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Hello,</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My name is XXX, and I am a parent at PS 158, a vibrant public elementary school on the Upper East Side of Manhattan with 800 students, pre-K to 5th grade.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 March 2</w:t>
      </w:r>
      <w:r w:rsidDel="00000000" w:rsidR="00000000" w:rsidRPr="00000000">
        <w:rPr>
          <w:rFonts w:ascii="Helvetica Neue" w:cs="Helvetica Neue" w:eastAsia="Helvetica Neue" w:hAnsi="Helvetica Neue"/>
          <w:sz w:val="22"/>
          <w:szCs w:val="22"/>
          <w:rtl w:val="0"/>
        </w:rPr>
        <w:t xml:space="preserve">3</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we are holding our live auction event fundraiser to help offset budget shortfalls and support the school in maintaining its standard of excellence.  The live auction event is attended by nearly 400 local parents, community supporters, political leaders, and school educators.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am writing to ask for your generosity in donating to this year's auction.  It will make a real difference to our students. Participating in the auction is a great way to gain exposure to a large number of potential clients, both to our families and families throughout the metropolitan area!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Funds raised help provide a wide range of programs including arts and cultural enrichment programs, recess sports programs and coaches, books and technology in the classroom, kindergarten assistant teachers, and teacher training and development.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donation form is attached and can be emailed back to this address</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158donations@gmail.com, or if you prefer, donations can be submitted online </w:t>
      </w:r>
      <w:r w:rsidDel="00000000" w:rsidR="00000000" w:rsidRPr="00000000">
        <w:rPr>
          <w:rFonts w:ascii="Helvetica Neue" w:cs="Helvetica Neue" w:eastAsia="Helvetica Neue" w:hAnsi="Helvetica Neue"/>
          <w:sz w:val="22"/>
          <w:szCs w:val="22"/>
          <w:rtl w:val="0"/>
        </w:rPr>
        <w:t xml:space="preserve">at </w:t>
      </w:r>
      <w:hyperlink r:id="rId6">
        <w:r w:rsidDel="00000000" w:rsidR="00000000" w:rsidRPr="00000000">
          <w:rPr>
            <w:rFonts w:ascii="Helvetica Neue" w:cs="Helvetica Neue" w:eastAsia="Helvetica Neue" w:hAnsi="Helvetica Neue"/>
            <w:color w:val="1155cc"/>
            <w:sz w:val="22"/>
            <w:szCs w:val="22"/>
            <w:u w:val="single"/>
            <w:rtl w:val="0"/>
          </w:rPr>
          <w:t xml:space="preserve">https://501auctions.com/ps158auction/itemdonor</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Thank you in advance for your support!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XXX (X grade parent)</w:t>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864"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before="72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501auctions.com/ps158auction/itemdono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